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580" w:rsidRDefault="000B5C78" w:rsidP="000B5C78">
      <w:r>
        <w:t xml:space="preserve">1-The most Common cause of </w:t>
      </w:r>
      <w:proofErr w:type="spellStart"/>
      <w:proofErr w:type="gramStart"/>
      <w:r>
        <w:t>Cushings</w:t>
      </w:r>
      <w:proofErr w:type="spellEnd"/>
      <w:proofErr w:type="gramEnd"/>
      <w:r>
        <w:t xml:space="preserve"> syndrome is?</w:t>
      </w:r>
    </w:p>
    <w:p w:rsidR="000B5C78" w:rsidRDefault="000B5C78" w:rsidP="000B5C78">
      <w:pPr>
        <w:pStyle w:val="ListParagraph"/>
        <w:numPr>
          <w:ilvl w:val="0"/>
          <w:numId w:val="1"/>
        </w:numPr>
      </w:pPr>
      <w:r>
        <w:t>ACTH secreting pituitary adenoma</w:t>
      </w:r>
    </w:p>
    <w:p w:rsidR="000B5C78" w:rsidRDefault="000B5C78" w:rsidP="000B5C78">
      <w:pPr>
        <w:pStyle w:val="ListParagraph"/>
        <w:numPr>
          <w:ilvl w:val="0"/>
          <w:numId w:val="1"/>
        </w:numPr>
      </w:pPr>
      <w:r>
        <w:t>Prolonged glucocorticoids intake</w:t>
      </w:r>
    </w:p>
    <w:p w:rsidR="000B5C78" w:rsidRDefault="000B5C78" w:rsidP="000B5C78">
      <w:pPr>
        <w:pStyle w:val="ListParagraph"/>
        <w:numPr>
          <w:ilvl w:val="0"/>
          <w:numId w:val="1"/>
        </w:numPr>
      </w:pPr>
      <w:r>
        <w:t xml:space="preserve">Ectopic CRH secreting </w:t>
      </w:r>
      <w:proofErr w:type="spellStart"/>
      <w:r>
        <w:t>tumor</w:t>
      </w:r>
      <w:proofErr w:type="spellEnd"/>
    </w:p>
    <w:p w:rsidR="000B5C78" w:rsidRDefault="000B5C78" w:rsidP="000B5C78">
      <w:pPr>
        <w:pStyle w:val="ListParagraph"/>
        <w:numPr>
          <w:ilvl w:val="0"/>
          <w:numId w:val="1"/>
        </w:numPr>
      </w:pPr>
      <w:r>
        <w:t>Adrenal adenoma</w:t>
      </w:r>
    </w:p>
    <w:p w:rsidR="000B5C78" w:rsidRDefault="000B5C78" w:rsidP="000B5C78">
      <w:r>
        <w:t>2-in obesity:</w:t>
      </w:r>
    </w:p>
    <w:p w:rsidR="000B5C78" w:rsidRDefault="000B5C78" w:rsidP="000B5C78">
      <w:pPr>
        <w:pStyle w:val="ListParagraph"/>
        <w:numPr>
          <w:ilvl w:val="0"/>
          <w:numId w:val="3"/>
        </w:numPr>
      </w:pPr>
      <w:r>
        <w:t>Only number of fat cells is increased</w:t>
      </w:r>
    </w:p>
    <w:p w:rsidR="000B5C78" w:rsidRDefault="000B5C78" w:rsidP="000B5C78">
      <w:pPr>
        <w:pStyle w:val="ListParagraph"/>
        <w:numPr>
          <w:ilvl w:val="0"/>
          <w:numId w:val="3"/>
        </w:numPr>
      </w:pPr>
      <w:r>
        <w:t xml:space="preserve">Only size of fat cells is increased </w:t>
      </w:r>
    </w:p>
    <w:p w:rsidR="000B5C78" w:rsidRDefault="000B5C78" w:rsidP="000B5C78">
      <w:pPr>
        <w:pStyle w:val="ListParagraph"/>
        <w:numPr>
          <w:ilvl w:val="0"/>
          <w:numId w:val="3"/>
        </w:numPr>
      </w:pPr>
      <w:r>
        <w:t>Only shape of fat cells is increased</w:t>
      </w:r>
    </w:p>
    <w:p w:rsidR="000B5C78" w:rsidRDefault="000B5C78" w:rsidP="000B5C78">
      <w:pPr>
        <w:pStyle w:val="ListParagraph"/>
        <w:numPr>
          <w:ilvl w:val="0"/>
          <w:numId w:val="3"/>
        </w:numPr>
      </w:pPr>
      <w:r>
        <w:t>Size and number of fat cells is increased</w:t>
      </w:r>
    </w:p>
    <w:p w:rsidR="000B5C78" w:rsidRDefault="000B5C78" w:rsidP="000B5C78">
      <w:r>
        <w:t>3-Adrenal cortical carcinoma is characterized by all of the following except:</w:t>
      </w:r>
    </w:p>
    <w:p w:rsidR="000B5C78" w:rsidRDefault="000B5C78" w:rsidP="000B5C78">
      <w:pPr>
        <w:pStyle w:val="ListParagraph"/>
        <w:numPr>
          <w:ilvl w:val="0"/>
          <w:numId w:val="4"/>
        </w:numPr>
      </w:pPr>
      <w:r>
        <w:t>Form a large mass exceeding 10cm. in greatest dimension</w:t>
      </w:r>
    </w:p>
    <w:p w:rsidR="000B5C78" w:rsidRDefault="000B5C78" w:rsidP="000B5C78">
      <w:pPr>
        <w:pStyle w:val="ListParagraph"/>
        <w:numPr>
          <w:ilvl w:val="0"/>
          <w:numId w:val="4"/>
        </w:numPr>
      </w:pPr>
      <w:r>
        <w:t xml:space="preserve">The </w:t>
      </w:r>
      <w:proofErr w:type="spellStart"/>
      <w:r>
        <w:t>tumor</w:t>
      </w:r>
      <w:proofErr w:type="spellEnd"/>
      <w:r>
        <w:t xml:space="preserve"> cells show atypical features</w:t>
      </w:r>
    </w:p>
    <w:p w:rsidR="000B5C78" w:rsidRDefault="000B5C78" w:rsidP="000B5C78">
      <w:pPr>
        <w:pStyle w:val="ListParagraph"/>
        <w:numPr>
          <w:ilvl w:val="0"/>
          <w:numId w:val="4"/>
        </w:numPr>
      </w:pPr>
      <w:r>
        <w:t xml:space="preserve">The </w:t>
      </w:r>
      <w:proofErr w:type="spellStart"/>
      <w:r>
        <w:t>tumor</w:t>
      </w:r>
      <w:proofErr w:type="spellEnd"/>
      <w:r>
        <w:t xml:space="preserve"> infiltrates the adjacent kidney</w:t>
      </w:r>
    </w:p>
    <w:p w:rsidR="000B5C78" w:rsidRDefault="000B5C78" w:rsidP="000B5C78">
      <w:pPr>
        <w:pStyle w:val="ListParagraph"/>
        <w:numPr>
          <w:ilvl w:val="0"/>
          <w:numId w:val="4"/>
        </w:numPr>
      </w:pPr>
      <w:r>
        <w:t xml:space="preserve">The </w:t>
      </w:r>
      <w:proofErr w:type="spellStart"/>
      <w:r>
        <w:t>tumor</w:t>
      </w:r>
      <w:proofErr w:type="spellEnd"/>
      <w:r>
        <w:t xml:space="preserve"> cells are positive for </w:t>
      </w:r>
      <w:proofErr w:type="spellStart"/>
      <w:r>
        <w:t>chromogranin</w:t>
      </w:r>
      <w:proofErr w:type="spellEnd"/>
    </w:p>
    <w:p w:rsidR="000B5C78" w:rsidRDefault="000B5C78" w:rsidP="000B5C78">
      <w:r>
        <w:t xml:space="preserve">4-cortical adenoma is </w:t>
      </w:r>
      <w:proofErr w:type="spellStart"/>
      <w:r>
        <w:t>characterizedby</w:t>
      </w:r>
      <w:proofErr w:type="spellEnd"/>
      <w:r>
        <w:t>:</w:t>
      </w:r>
    </w:p>
    <w:p w:rsidR="000B5C78" w:rsidRDefault="000B5C78" w:rsidP="000B5C78">
      <w:pPr>
        <w:pStyle w:val="ListParagraph"/>
        <w:numPr>
          <w:ilvl w:val="0"/>
          <w:numId w:val="5"/>
        </w:numPr>
      </w:pPr>
      <w:r>
        <w:t>Capsulated</w:t>
      </w:r>
    </w:p>
    <w:p w:rsidR="000B5C78" w:rsidRDefault="000B5C78" w:rsidP="000B5C78">
      <w:pPr>
        <w:pStyle w:val="ListParagraph"/>
        <w:numPr>
          <w:ilvl w:val="0"/>
          <w:numId w:val="5"/>
        </w:numPr>
      </w:pPr>
      <w:r>
        <w:t>A huge size</w:t>
      </w:r>
    </w:p>
    <w:p w:rsidR="000B5C78" w:rsidRDefault="000B5C78" w:rsidP="000B5C78">
      <w:pPr>
        <w:pStyle w:val="ListParagraph"/>
        <w:numPr>
          <w:ilvl w:val="0"/>
          <w:numId w:val="5"/>
        </w:numPr>
      </w:pPr>
      <w:r>
        <w:t>Marked haemorrhage and necrosis</w:t>
      </w:r>
    </w:p>
    <w:p w:rsidR="000B5C78" w:rsidRDefault="000B5C78" w:rsidP="000B5C78">
      <w:pPr>
        <w:pStyle w:val="ListParagraph"/>
        <w:numPr>
          <w:ilvl w:val="0"/>
          <w:numId w:val="5"/>
        </w:numPr>
      </w:pPr>
      <w:r>
        <w:t>Early distant spread</w:t>
      </w:r>
    </w:p>
    <w:p w:rsidR="000B5C78" w:rsidRDefault="000B5C78" w:rsidP="000B5C78">
      <w:r>
        <w:t xml:space="preserve">5-which one of the following is true of adrenal suppression due to </w:t>
      </w:r>
      <w:proofErr w:type="spellStart"/>
      <w:r>
        <w:t>st</w:t>
      </w:r>
      <w:proofErr w:type="spellEnd"/>
      <w:r>
        <w:t>___ therapy?</w:t>
      </w:r>
    </w:p>
    <w:p w:rsidR="000B5C78" w:rsidRDefault="000B5C78" w:rsidP="000B5C78">
      <w:pPr>
        <w:pStyle w:val="ListParagraph"/>
        <w:numPr>
          <w:ilvl w:val="0"/>
          <w:numId w:val="6"/>
        </w:numPr>
      </w:pPr>
      <w:r>
        <w:t>It is not associated with atrophy of the adrenal glands</w:t>
      </w:r>
    </w:p>
    <w:p w:rsidR="000B5C78" w:rsidRDefault="000B5C78" w:rsidP="000B5C78">
      <w:pPr>
        <w:pStyle w:val="ListParagraph"/>
        <w:numPr>
          <w:ilvl w:val="0"/>
          <w:numId w:val="6"/>
        </w:numPr>
      </w:pPr>
      <w:r>
        <w:t>It does not occur in patients receiving inhaled steroids</w:t>
      </w:r>
    </w:p>
    <w:p w:rsidR="000B5C78" w:rsidRDefault="00F4215F" w:rsidP="000B5C78">
      <w:pPr>
        <w:pStyle w:val="ListParagraph"/>
        <w:numPr>
          <w:ilvl w:val="0"/>
          <w:numId w:val="6"/>
        </w:numPr>
      </w:pPr>
      <w:r>
        <w:t>It should be expected in anyone receiving &gt;5mg prednisolone</w:t>
      </w:r>
    </w:p>
    <w:p w:rsidR="00F4215F" w:rsidRDefault="00F4215F" w:rsidP="00F4215F">
      <w:pPr>
        <w:pStyle w:val="ListParagraph"/>
        <w:numPr>
          <w:ilvl w:val="0"/>
          <w:numId w:val="6"/>
        </w:numPr>
      </w:pPr>
      <w:r>
        <w:t>Following cessation, the stress response normalizes after 8 week</w:t>
      </w:r>
    </w:p>
    <w:p w:rsidR="00F4215F" w:rsidRDefault="00F4215F" w:rsidP="00F4215F">
      <w:r>
        <w:t>6-In which of the following conditions is glucocorticoid therapy contraindicated?</w:t>
      </w:r>
    </w:p>
    <w:p w:rsidR="00F4215F" w:rsidRDefault="00F4215F" w:rsidP="00F4215F">
      <w:pPr>
        <w:pStyle w:val="ListParagraph"/>
        <w:numPr>
          <w:ilvl w:val="0"/>
          <w:numId w:val="7"/>
        </w:numPr>
      </w:pPr>
      <w:r>
        <w:t>Pregnancy</w:t>
      </w:r>
    </w:p>
    <w:p w:rsidR="00F4215F" w:rsidRDefault="00F4215F" w:rsidP="00F4215F">
      <w:pPr>
        <w:pStyle w:val="ListParagraph"/>
        <w:numPr>
          <w:ilvl w:val="0"/>
          <w:numId w:val="7"/>
        </w:numPr>
      </w:pPr>
      <w:proofErr w:type="spellStart"/>
      <w:r>
        <w:t>Nontropical</w:t>
      </w:r>
      <w:proofErr w:type="spellEnd"/>
      <w:r>
        <w:t xml:space="preserve"> </w:t>
      </w:r>
      <w:proofErr w:type="spellStart"/>
      <w:r>
        <w:t>sprue</w:t>
      </w:r>
      <w:proofErr w:type="spellEnd"/>
    </w:p>
    <w:p w:rsidR="00F4215F" w:rsidRDefault="00F4215F" w:rsidP="00F4215F">
      <w:pPr>
        <w:pStyle w:val="ListParagraph"/>
        <w:numPr>
          <w:ilvl w:val="0"/>
          <w:numId w:val="7"/>
        </w:numPr>
      </w:pPr>
      <w:r>
        <w:t>Bronchial asthma</w:t>
      </w:r>
    </w:p>
    <w:p w:rsidR="00F4215F" w:rsidRDefault="00F4215F" w:rsidP="00F4215F">
      <w:pPr>
        <w:pStyle w:val="ListParagraph"/>
        <w:numPr>
          <w:ilvl w:val="0"/>
          <w:numId w:val="7"/>
        </w:numPr>
      </w:pPr>
      <w:r>
        <w:t xml:space="preserve">Autoimmune haemolytic </w:t>
      </w:r>
      <w:proofErr w:type="spellStart"/>
      <w:r>
        <w:t>anemia</w:t>
      </w:r>
      <w:proofErr w:type="spellEnd"/>
    </w:p>
    <w:p w:rsidR="00F4215F" w:rsidRDefault="00F4215F" w:rsidP="00F4215F"/>
    <w:p w:rsidR="00F4215F" w:rsidRDefault="00F4215F" w:rsidP="00F4215F"/>
    <w:p w:rsidR="00F4215F" w:rsidRDefault="00F4215F" w:rsidP="00F4215F"/>
    <w:p w:rsidR="00F4215F" w:rsidRDefault="00F4215F" w:rsidP="00F4215F">
      <w:r>
        <w:lastRenderedPageBreak/>
        <w:t xml:space="preserve">7-Insulin </w:t>
      </w:r>
      <w:proofErr w:type="gramStart"/>
      <w:r>
        <w:t>receptors in the target cells has</w:t>
      </w:r>
      <w:proofErr w:type="gramEnd"/>
      <w:r>
        <w:t xml:space="preserve"> one of the following enzyme activity:</w:t>
      </w:r>
    </w:p>
    <w:p w:rsidR="00F4215F" w:rsidRDefault="00F4215F" w:rsidP="00F4215F">
      <w:pPr>
        <w:pStyle w:val="ListParagraph"/>
        <w:numPr>
          <w:ilvl w:val="0"/>
          <w:numId w:val="8"/>
        </w:numPr>
      </w:pPr>
      <w:proofErr w:type="spellStart"/>
      <w:r>
        <w:t>Adenylate</w:t>
      </w:r>
      <w:proofErr w:type="spellEnd"/>
      <w:r>
        <w:t xml:space="preserve"> </w:t>
      </w:r>
      <w:proofErr w:type="spellStart"/>
      <w:r>
        <w:t>cyclase</w:t>
      </w:r>
      <w:proofErr w:type="spellEnd"/>
    </w:p>
    <w:p w:rsidR="00F4215F" w:rsidRDefault="00F4215F" w:rsidP="00F4215F">
      <w:pPr>
        <w:pStyle w:val="ListParagraph"/>
        <w:numPr>
          <w:ilvl w:val="0"/>
          <w:numId w:val="8"/>
        </w:numPr>
      </w:pPr>
      <w:proofErr w:type="spellStart"/>
      <w:r>
        <w:t>Guanylate</w:t>
      </w:r>
      <w:proofErr w:type="spellEnd"/>
      <w:r>
        <w:t xml:space="preserve"> </w:t>
      </w:r>
      <w:proofErr w:type="spellStart"/>
      <w:r>
        <w:t>cyclase</w:t>
      </w:r>
      <w:proofErr w:type="spellEnd"/>
    </w:p>
    <w:p w:rsidR="00F4215F" w:rsidRDefault="00F4215F" w:rsidP="00F4215F">
      <w:pPr>
        <w:pStyle w:val="ListParagraph"/>
        <w:numPr>
          <w:ilvl w:val="0"/>
          <w:numId w:val="8"/>
        </w:numPr>
      </w:pPr>
      <w:r>
        <w:t>Threonine kinase</w:t>
      </w:r>
    </w:p>
    <w:p w:rsidR="00F4215F" w:rsidRDefault="00F4215F" w:rsidP="00F4215F">
      <w:pPr>
        <w:pStyle w:val="ListParagraph"/>
        <w:numPr>
          <w:ilvl w:val="0"/>
          <w:numId w:val="8"/>
        </w:numPr>
      </w:pPr>
      <w:r>
        <w:t>Tyrosine kinase</w:t>
      </w:r>
    </w:p>
    <w:p w:rsidR="00F4215F" w:rsidRDefault="00F4215F" w:rsidP="00F4215F">
      <w:r>
        <w:t>8-which of the following is an effect of glucagon?</w:t>
      </w:r>
    </w:p>
    <w:p w:rsidR="00F4215F" w:rsidRDefault="00F4215F" w:rsidP="00F4215F">
      <w:pPr>
        <w:pStyle w:val="ListParagraph"/>
        <w:numPr>
          <w:ilvl w:val="0"/>
          <w:numId w:val="9"/>
        </w:numPr>
      </w:pPr>
      <w:r>
        <w:t>Increased amino acid uptake by cells</w:t>
      </w:r>
    </w:p>
    <w:p w:rsidR="00F4215F" w:rsidRDefault="00F4215F" w:rsidP="00F4215F">
      <w:pPr>
        <w:pStyle w:val="ListParagraph"/>
        <w:numPr>
          <w:ilvl w:val="0"/>
          <w:numId w:val="9"/>
        </w:numPr>
      </w:pPr>
      <w:r>
        <w:t xml:space="preserve">Promotes of hepatic </w:t>
      </w:r>
      <w:proofErr w:type="spellStart"/>
      <w:r>
        <w:t>ketogenesis</w:t>
      </w:r>
      <w:proofErr w:type="spellEnd"/>
    </w:p>
    <w:p w:rsidR="00F4215F" w:rsidRDefault="00F4215F" w:rsidP="00F4215F">
      <w:pPr>
        <w:pStyle w:val="ListParagraph"/>
        <w:numPr>
          <w:ilvl w:val="0"/>
          <w:numId w:val="9"/>
        </w:numPr>
      </w:pPr>
      <w:r>
        <w:t>Increase hepatic glucose uptake</w:t>
      </w:r>
    </w:p>
    <w:p w:rsidR="00F4215F" w:rsidRDefault="00F4215F" w:rsidP="00F4215F">
      <w:pPr>
        <w:pStyle w:val="ListParagraph"/>
        <w:numPr>
          <w:ilvl w:val="0"/>
          <w:numId w:val="9"/>
        </w:numPr>
      </w:pPr>
      <w:r>
        <w:t>Promote triglyceride synthesis</w:t>
      </w:r>
    </w:p>
    <w:p w:rsidR="00F4215F" w:rsidRDefault="00F4215F" w:rsidP="00F4215F">
      <w:r>
        <w:t>9-Adrenal Medulla secretes in blood</w:t>
      </w:r>
    </w:p>
    <w:p w:rsidR="00F4215F" w:rsidRDefault="00F4215F" w:rsidP="00F4215F">
      <w:pPr>
        <w:pStyle w:val="ListParagraph"/>
        <w:numPr>
          <w:ilvl w:val="0"/>
          <w:numId w:val="10"/>
        </w:numPr>
      </w:pPr>
      <w:r>
        <w:t>Epinephrine only</w:t>
      </w:r>
    </w:p>
    <w:p w:rsidR="00F4215F" w:rsidRDefault="00F4215F" w:rsidP="00F4215F">
      <w:pPr>
        <w:pStyle w:val="ListParagraph"/>
        <w:numPr>
          <w:ilvl w:val="0"/>
          <w:numId w:val="10"/>
        </w:numPr>
      </w:pPr>
      <w:r>
        <w:t>Norepinephrine only</w:t>
      </w:r>
    </w:p>
    <w:p w:rsidR="00F4215F" w:rsidRDefault="00F4215F" w:rsidP="00F4215F">
      <w:pPr>
        <w:pStyle w:val="ListParagraph"/>
        <w:numPr>
          <w:ilvl w:val="0"/>
          <w:numId w:val="10"/>
        </w:numPr>
      </w:pPr>
      <w:r>
        <w:t>Both epinephrine and norepinephrine</w:t>
      </w:r>
    </w:p>
    <w:p w:rsidR="00F4215F" w:rsidRDefault="00F4215F" w:rsidP="00F4215F">
      <w:pPr>
        <w:pStyle w:val="ListParagraph"/>
        <w:numPr>
          <w:ilvl w:val="0"/>
          <w:numId w:val="10"/>
        </w:numPr>
      </w:pPr>
      <w:r>
        <w:t>Acetylcholine</w:t>
      </w:r>
    </w:p>
    <w:p w:rsidR="00F4215F" w:rsidRDefault="00F4215F" w:rsidP="00F4215F">
      <w:r>
        <w:t xml:space="preserve">10- </w:t>
      </w:r>
      <w:proofErr w:type="gramStart"/>
      <w:r>
        <w:t>stress</w:t>
      </w:r>
      <w:proofErr w:type="gramEnd"/>
      <w:r>
        <w:t xml:space="preserve"> response is mediated by</w:t>
      </w:r>
    </w:p>
    <w:p w:rsidR="00F4215F" w:rsidRDefault="00F4215F" w:rsidP="00F4215F">
      <w:pPr>
        <w:pStyle w:val="ListParagraph"/>
        <w:numPr>
          <w:ilvl w:val="0"/>
          <w:numId w:val="11"/>
        </w:numPr>
      </w:pPr>
      <w:r>
        <w:t>Decreased epinephrine</w:t>
      </w:r>
    </w:p>
    <w:p w:rsidR="00F4215F" w:rsidRDefault="00F4215F" w:rsidP="00F4215F">
      <w:pPr>
        <w:pStyle w:val="ListParagraph"/>
        <w:numPr>
          <w:ilvl w:val="0"/>
          <w:numId w:val="11"/>
        </w:numPr>
      </w:pPr>
      <w:r>
        <w:t>Decreased cortisol</w:t>
      </w:r>
    </w:p>
    <w:p w:rsidR="00F4215F" w:rsidRDefault="00F4215F" w:rsidP="00F4215F">
      <w:pPr>
        <w:pStyle w:val="ListParagraph"/>
        <w:numPr>
          <w:ilvl w:val="0"/>
          <w:numId w:val="11"/>
        </w:numPr>
      </w:pPr>
      <w:r>
        <w:t>Decreased ACTH</w:t>
      </w:r>
    </w:p>
    <w:p w:rsidR="00F4215F" w:rsidRDefault="00F4215F" w:rsidP="00F4215F">
      <w:pPr>
        <w:pStyle w:val="ListParagraph"/>
        <w:numPr>
          <w:ilvl w:val="0"/>
          <w:numId w:val="11"/>
        </w:numPr>
      </w:pPr>
      <w:r>
        <w:t>Increased epinephrine and cortisol</w:t>
      </w:r>
    </w:p>
    <w:p w:rsidR="00F4215F" w:rsidRDefault="00F4215F" w:rsidP="00F4215F">
      <w:pPr>
        <w:pStyle w:val="ListParagraph"/>
      </w:pPr>
      <w:bookmarkStart w:id="0" w:name="_GoBack"/>
      <w:bookmarkEnd w:id="0"/>
    </w:p>
    <w:p w:rsidR="000B5C78" w:rsidRDefault="000B5C78" w:rsidP="000B5C78"/>
    <w:sectPr w:rsidR="000B5C7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40FF2"/>
    <w:multiLevelType w:val="hybridMultilevel"/>
    <w:tmpl w:val="AB9ADB40"/>
    <w:lvl w:ilvl="0" w:tplc="06D42E9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633F8"/>
    <w:multiLevelType w:val="hybridMultilevel"/>
    <w:tmpl w:val="848EA0A6"/>
    <w:lvl w:ilvl="0" w:tplc="30080DC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387209"/>
    <w:multiLevelType w:val="hybridMultilevel"/>
    <w:tmpl w:val="60AACEE0"/>
    <w:lvl w:ilvl="0" w:tplc="7AB8678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D01665"/>
    <w:multiLevelType w:val="hybridMultilevel"/>
    <w:tmpl w:val="916EAC2E"/>
    <w:lvl w:ilvl="0" w:tplc="6DE206E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606FC0"/>
    <w:multiLevelType w:val="hybridMultilevel"/>
    <w:tmpl w:val="2B4C6E86"/>
    <w:lvl w:ilvl="0" w:tplc="8B469ED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044D55"/>
    <w:multiLevelType w:val="hybridMultilevel"/>
    <w:tmpl w:val="1E54D9C8"/>
    <w:lvl w:ilvl="0" w:tplc="5EE4C2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BA3AE6"/>
    <w:multiLevelType w:val="hybridMultilevel"/>
    <w:tmpl w:val="8BEC7C20"/>
    <w:lvl w:ilvl="0" w:tplc="8D4050A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E12FEF"/>
    <w:multiLevelType w:val="hybridMultilevel"/>
    <w:tmpl w:val="84843D24"/>
    <w:lvl w:ilvl="0" w:tplc="F61C52B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6A7244"/>
    <w:multiLevelType w:val="hybridMultilevel"/>
    <w:tmpl w:val="6BF8A77C"/>
    <w:lvl w:ilvl="0" w:tplc="4CF0157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122DC4"/>
    <w:multiLevelType w:val="hybridMultilevel"/>
    <w:tmpl w:val="7B329D92"/>
    <w:lvl w:ilvl="0" w:tplc="9322F65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8B64AD"/>
    <w:multiLevelType w:val="hybridMultilevel"/>
    <w:tmpl w:val="FDFC4A0A"/>
    <w:lvl w:ilvl="0" w:tplc="A118886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10"/>
  </w:num>
  <w:num w:numId="6">
    <w:abstractNumId w:val="2"/>
  </w:num>
  <w:num w:numId="7">
    <w:abstractNumId w:val="1"/>
  </w:num>
  <w:num w:numId="8">
    <w:abstractNumId w:val="8"/>
  </w:num>
  <w:num w:numId="9">
    <w:abstractNumId w:val="9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C78"/>
    <w:rsid w:val="000B5C78"/>
    <w:rsid w:val="00BE0580"/>
    <w:rsid w:val="00F4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5C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5C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Yaseer</dc:creator>
  <cp:lastModifiedBy>Yaseer</cp:lastModifiedBy>
  <cp:revision>1</cp:revision>
  <dcterms:created xsi:type="dcterms:W3CDTF">2012-11-07T17:42:00Z</dcterms:created>
  <dcterms:modified xsi:type="dcterms:W3CDTF">2012-11-07T17:59:00Z</dcterms:modified>
</cp:coreProperties>
</file>